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8C" w:rsidRDefault="00EC0736" w:rsidP="002903BA">
      <w:pPr>
        <w:jc w:val="center"/>
      </w:pPr>
      <w:r>
        <w:t>Beta Alpha Chapter of Delta Kappa Gamma Society International</w:t>
      </w:r>
    </w:p>
    <w:p w:rsidR="00EC0736" w:rsidRDefault="00B86BA5" w:rsidP="002903BA">
      <w:pPr>
        <w:jc w:val="center"/>
      </w:pPr>
      <w:r>
        <w:t>November 18</w:t>
      </w:r>
      <w:r w:rsidR="00EC0736">
        <w:t>, 2017</w:t>
      </w:r>
    </w:p>
    <w:p w:rsidR="00EC0736" w:rsidRDefault="00B86BA5" w:rsidP="00B86BA5">
      <w:pPr>
        <w:ind w:left="2880"/>
      </w:pPr>
      <w:r>
        <w:t xml:space="preserve">          Hackneys on Lake</w:t>
      </w:r>
    </w:p>
    <w:p w:rsidR="00012EF1" w:rsidRDefault="00012EF1" w:rsidP="00012EF1"/>
    <w:p w:rsidR="00012EF1" w:rsidRDefault="00012EF1" w:rsidP="00012EF1"/>
    <w:p w:rsidR="00012EF1" w:rsidRDefault="00012EF1" w:rsidP="00012EF1">
      <w:r>
        <w:t xml:space="preserve">The meeting was called to order by </w:t>
      </w:r>
      <w:r w:rsidR="00F9430C">
        <w:t>c</w:t>
      </w:r>
      <w:r>
        <w:t xml:space="preserve">o-president, Gale </w:t>
      </w:r>
      <w:r w:rsidR="00F9430C">
        <w:t xml:space="preserve">Andersen </w:t>
      </w:r>
      <w:r>
        <w:t>at 12:30 PM.</w:t>
      </w:r>
    </w:p>
    <w:p w:rsidR="00EC0736" w:rsidRDefault="00EC0736"/>
    <w:p w:rsidR="00EC0736" w:rsidRDefault="00C07E90">
      <w:r>
        <w:t xml:space="preserve">Guests Toni Morgan and Gabrielle </w:t>
      </w:r>
      <w:proofErr w:type="spellStart"/>
      <w:r>
        <w:t>Toth</w:t>
      </w:r>
      <w:proofErr w:type="spellEnd"/>
      <w:r>
        <w:t xml:space="preserve"> were introduced and welcomed.</w:t>
      </w:r>
    </w:p>
    <w:p w:rsidR="00602D83" w:rsidRDefault="00602D83"/>
    <w:p w:rsidR="00C12246" w:rsidRDefault="00602D83">
      <w:r>
        <w:t>Sara</w:t>
      </w:r>
      <w:r w:rsidR="006E4EC7">
        <w:t xml:space="preserve">h </w:t>
      </w:r>
      <w:proofErr w:type="spellStart"/>
      <w:r w:rsidR="006E4EC7">
        <w:t>Erekson</w:t>
      </w:r>
      <w:proofErr w:type="spellEnd"/>
      <w:r w:rsidR="00C12246">
        <w:t xml:space="preserve"> was introduced as our guest speaker</w:t>
      </w:r>
      <w:r>
        <w:t>.</w:t>
      </w:r>
      <w:r w:rsidR="00225D03">
        <w:t xml:space="preserve"> She gave a very informative presentation on governmental resources available to teachers</w:t>
      </w:r>
      <w:r w:rsidR="00C12246">
        <w:t xml:space="preserve"> and </w:t>
      </w:r>
      <w:r w:rsidR="00531ABC">
        <w:t>was asked</w:t>
      </w:r>
    </w:p>
    <w:p w:rsidR="00531ABC" w:rsidRDefault="00531ABC">
      <w:proofErr w:type="gramStart"/>
      <w:r>
        <w:t>by</w:t>
      </w:r>
      <w:proofErr w:type="gramEnd"/>
      <w:r>
        <w:t xml:space="preserve"> co-president Patty Walsh</w:t>
      </w:r>
      <w:r w:rsidR="00C12246">
        <w:t>,</w:t>
      </w:r>
      <w:r>
        <w:t xml:space="preserve"> to consider giving her presentation again</w:t>
      </w:r>
    </w:p>
    <w:p w:rsidR="00602D83" w:rsidRDefault="00531ABC">
      <w:proofErr w:type="gramStart"/>
      <w:r>
        <w:t>at</w:t>
      </w:r>
      <w:proofErr w:type="gramEnd"/>
      <w:r>
        <w:t xml:space="preserve"> the Lambda State Convention this April.</w:t>
      </w:r>
      <w:r w:rsidR="00225D03">
        <w:t xml:space="preserve"> </w:t>
      </w:r>
    </w:p>
    <w:p w:rsidR="00602D83" w:rsidRDefault="00602D83"/>
    <w:p w:rsidR="00602D83" w:rsidRDefault="00602D83">
      <w:r>
        <w:t xml:space="preserve">The October minutes </w:t>
      </w:r>
      <w:r w:rsidR="00707C6D">
        <w:t>were accepted as read.</w:t>
      </w:r>
    </w:p>
    <w:p w:rsidR="00962EF6" w:rsidRDefault="00962EF6"/>
    <w:p w:rsidR="00962EF6" w:rsidRDefault="00962EF6" w:rsidP="00F164E7">
      <w:r>
        <w:t>Those members who regretfully couldn’t at</w:t>
      </w:r>
      <w:r w:rsidR="00F164E7">
        <w:t>tend today’s meeting were mentioned.</w:t>
      </w:r>
      <w:r>
        <w:t xml:space="preserve"> </w:t>
      </w:r>
    </w:p>
    <w:p w:rsidR="00962EF6" w:rsidRDefault="00962EF6"/>
    <w:p w:rsidR="00962EF6" w:rsidRDefault="00962EF6">
      <w:r>
        <w:t>The Report of the Presidents included a reminder of the State convention in Lombard on April 20</w:t>
      </w:r>
      <w:r w:rsidRPr="00962EF6">
        <w:rPr>
          <w:vertAlign w:val="superscript"/>
        </w:rPr>
        <w:t>th</w:t>
      </w:r>
      <w:r>
        <w:t xml:space="preserve"> – 22</w:t>
      </w:r>
      <w:r w:rsidRPr="00962EF6">
        <w:rPr>
          <w:vertAlign w:val="superscript"/>
        </w:rPr>
        <w:t>nd</w:t>
      </w:r>
      <w:r>
        <w:t>. It was mentioned that professional development will be offered during the pre-convention events, 4/19 – 20</w:t>
      </w:r>
      <w:r w:rsidRPr="00962EF6">
        <w:rPr>
          <w:vertAlign w:val="superscript"/>
        </w:rPr>
        <w:t>th</w:t>
      </w:r>
      <w:r>
        <w:t>. One doesn’t need to be a DKG member to attend</w:t>
      </w:r>
      <w:r w:rsidR="00F014D9">
        <w:t>,</w:t>
      </w:r>
      <w:r>
        <w:t xml:space="preserve"> and it hopefully would motivate ladies to join.</w:t>
      </w:r>
      <w:r w:rsidR="00D23A17">
        <w:t xml:space="preserve"> </w:t>
      </w:r>
      <w:r w:rsidR="006E4EC7">
        <w:t xml:space="preserve">The pre convention </w:t>
      </w:r>
      <w:proofErr w:type="gramStart"/>
      <w:r w:rsidR="006E4EC7">
        <w:t xml:space="preserve">workshops </w:t>
      </w:r>
      <w:r w:rsidR="00D23A17">
        <w:t xml:space="preserve"> will</w:t>
      </w:r>
      <w:proofErr w:type="gramEnd"/>
      <w:r w:rsidR="00D23A17">
        <w:t xml:space="preserve"> be offered by the US Department of Education and Powered by Teach to Lead Network.</w:t>
      </w:r>
    </w:p>
    <w:p w:rsidR="00996457" w:rsidRDefault="00996457"/>
    <w:p w:rsidR="000B00B2" w:rsidRDefault="000B00B2">
      <w:r>
        <w:t xml:space="preserve">Also, the following members </w:t>
      </w:r>
      <w:r w:rsidR="00996457">
        <w:t>regretfully resigned from Beta Alpha</w:t>
      </w:r>
      <w:r>
        <w:t xml:space="preserve"> as of</w:t>
      </w:r>
    </w:p>
    <w:p w:rsidR="00996457" w:rsidRDefault="005F424C">
      <w:r>
        <w:t>June 30, 2017</w:t>
      </w:r>
      <w:r w:rsidR="00996457">
        <w:t>:</w:t>
      </w:r>
    </w:p>
    <w:p w:rsidR="00996457" w:rsidRDefault="00996457"/>
    <w:p w:rsidR="00996457" w:rsidRDefault="00996457">
      <w:r>
        <w:t xml:space="preserve">Suzanne </w:t>
      </w:r>
      <w:proofErr w:type="spellStart"/>
      <w:r>
        <w:t>Stanczak</w:t>
      </w:r>
      <w:proofErr w:type="spellEnd"/>
    </w:p>
    <w:p w:rsidR="00996457" w:rsidRDefault="00996457">
      <w:r>
        <w:t>Sandra Favela</w:t>
      </w:r>
    </w:p>
    <w:p w:rsidR="00996457" w:rsidRDefault="00996457">
      <w:r>
        <w:t>Brenda Posey</w:t>
      </w:r>
    </w:p>
    <w:p w:rsidR="00996457" w:rsidRDefault="00E462C8">
      <w:r>
        <w:t xml:space="preserve">Donna </w:t>
      </w:r>
      <w:proofErr w:type="spellStart"/>
      <w:r>
        <w:t>Buti</w:t>
      </w:r>
      <w:proofErr w:type="spellEnd"/>
    </w:p>
    <w:p w:rsidR="00996457" w:rsidRDefault="00996457">
      <w:proofErr w:type="spellStart"/>
      <w:r>
        <w:t>Suzi</w:t>
      </w:r>
      <w:proofErr w:type="spellEnd"/>
      <w:r>
        <w:t xml:space="preserve"> </w:t>
      </w:r>
      <w:proofErr w:type="spellStart"/>
      <w:r>
        <w:t>Gantz</w:t>
      </w:r>
      <w:proofErr w:type="spellEnd"/>
    </w:p>
    <w:p w:rsidR="00996457" w:rsidRDefault="006E4EC7">
      <w:r>
        <w:t xml:space="preserve">Alexandra </w:t>
      </w:r>
      <w:proofErr w:type="spellStart"/>
      <w:r>
        <w:t>McCro</w:t>
      </w:r>
      <w:r w:rsidR="00996457">
        <w:t>ry</w:t>
      </w:r>
      <w:proofErr w:type="spellEnd"/>
    </w:p>
    <w:p w:rsidR="006F0099" w:rsidRDefault="00C20470">
      <w:r>
        <w:t>Judith</w:t>
      </w:r>
      <w:r w:rsidR="00996457">
        <w:t xml:space="preserve"> </w:t>
      </w:r>
      <w:proofErr w:type="spellStart"/>
      <w:r w:rsidR="00996457">
        <w:t>Kas</w:t>
      </w:r>
      <w:r>
        <w:t>iazek</w:t>
      </w:r>
      <w:proofErr w:type="spellEnd"/>
      <w:r>
        <w:t xml:space="preserve"> </w:t>
      </w:r>
    </w:p>
    <w:p w:rsidR="00C20470" w:rsidRDefault="00C20470"/>
    <w:p w:rsidR="006F0099" w:rsidRDefault="006F0099">
      <w:r>
        <w:t>Committee Reports:</w:t>
      </w:r>
    </w:p>
    <w:p w:rsidR="006F0099" w:rsidRDefault="006F0099"/>
    <w:p w:rsidR="00996457" w:rsidRDefault="006F0099">
      <w:proofErr w:type="gramStart"/>
      <w:r>
        <w:t>Women in the Arts – A report on the Creative Arts retreat</w:t>
      </w:r>
      <w:r w:rsidR="008127F0">
        <w:t>,</w:t>
      </w:r>
      <w:r>
        <w:t xml:space="preserve"> which was held last month at the </w:t>
      </w:r>
      <w:proofErr w:type="spellStart"/>
      <w:r>
        <w:t>Lorado</w:t>
      </w:r>
      <w:proofErr w:type="spellEnd"/>
      <w:r>
        <w:t xml:space="preserve"> Taft campus in Oregon, IL.</w:t>
      </w:r>
      <w:proofErr w:type="gramEnd"/>
      <w:r>
        <w:t xml:space="preserve"> It was thoroughly enjoyed by members Patty Walsh and Joan Rog.</w:t>
      </w:r>
      <w:r w:rsidR="00996457">
        <w:t xml:space="preserve"> </w:t>
      </w:r>
      <w:r>
        <w:t>Patty attended dance and writing workshops. Joan attended Arts &amp; Crafts-based workshops.</w:t>
      </w:r>
    </w:p>
    <w:p w:rsidR="005C6EE4" w:rsidRDefault="005C6EE4"/>
    <w:p w:rsidR="00986D47" w:rsidRDefault="005C6EE4">
      <w:r>
        <w:t xml:space="preserve">Nominations – The </w:t>
      </w:r>
      <w:r w:rsidR="00E83EA8">
        <w:t>Nomination</w:t>
      </w:r>
      <w:r w:rsidR="006E4EC7">
        <w:t>s</w:t>
      </w:r>
      <w:r w:rsidR="00E83EA8">
        <w:t xml:space="preserve"> C</w:t>
      </w:r>
      <w:r>
        <w:t>ommittee consists of past presidents</w:t>
      </w:r>
      <w:r w:rsidR="00FC63F4">
        <w:t>.</w:t>
      </w:r>
      <w:r w:rsidR="00376AAC">
        <w:t xml:space="preserve"> </w:t>
      </w:r>
      <w:r w:rsidR="00E83EA8">
        <w:t xml:space="preserve">Joan suggested that Beta Alpha should be following </w:t>
      </w:r>
      <w:proofErr w:type="spellStart"/>
      <w:r w:rsidR="00376AAC">
        <w:t>Lamba</w:t>
      </w:r>
      <w:proofErr w:type="spellEnd"/>
      <w:r w:rsidR="00376AAC">
        <w:t xml:space="preserve"> State’s </w:t>
      </w:r>
      <w:r w:rsidR="007A705B">
        <w:t xml:space="preserve">system </w:t>
      </w:r>
      <w:r w:rsidR="00376AAC">
        <w:t xml:space="preserve">of having a President position, Vice President, Second Vice-President, Recording Secretary, </w:t>
      </w:r>
      <w:r w:rsidR="00376AAC">
        <w:lastRenderedPageBreak/>
        <w:t>Treasurer and Corresponding Secretary.</w:t>
      </w:r>
      <w:r w:rsidR="00F3332D">
        <w:t xml:space="preserve"> T</w:t>
      </w:r>
      <w:r w:rsidR="00376AAC">
        <w:t>he new officers would take office on July 1, 2018.</w:t>
      </w:r>
      <w:r w:rsidR="00245B1B">
        <w:t xml:space="preserve"> </w:t>
      </w:r>
      <w:r w:rsidR="00985C06">
        <w:t>Contact Joan if you are interested in accepting a position as a Beta Alpha officer.</w:t>
      </w:r>
    </w:p>
    <w:p w:rsidR="00986D47" w:rsidRDefault="00986D47"/>
    <w:p w:rsidR="005C6EE4" w:rsidRDefault="00986D47">
      <w:r>
        <w:t>Treasurer’s report –</w:t>
      </w:r>
      <w:r w:rsidR="00AF7389">
        <w:t xml:space="preserve"> T</w:t>
      </w:r>
      <w:r>
        <w:t xml:space="preserve">he Treasurer’s report was read and accepted by a motion. </w:t>
      </w:r>
      <w:r w:rsidR="00245B1B">
        <w:t xml:space="preserve">Melanie Sikorski’s phone number was updated and distributed to members. </w:t>
      </w:r>
    </w:p>
    <w:p w:rsidR="00A133C4" w:rsidRDefault="00A133C4"/>
    <w:p w:rsidR="00A133C4" w:rsidRDefault="00A133C4">
      <w:r>
        <w:t>Old Business:</w:t>
      </w:r>
    </w:p>
    <w:p w:rsidR="00602D83" w:rsidRDefault="00602D83"/>
    <w:p w:rsidR="00602D83" w:rsidRDefault="00980927">
      <w:r>
        <w:t xml:space="preserve">The payment of this meeting event through our website was successful. Adding </w:t>
      </w:r>
      <w:proofErr w:type="spellStart"/>
      <w:r>
        <w:t>Paypal</w:t>
      </w:r>
      <w:proofErr w:type="spellEnd"/>
      <w:r>
        <w:t xml:space="preserve"> to be able to accept payments online did not increase the cost of the event, compared to our last meeting held at this same restaurant. </w:t>
      </w:r>
      <w:r w:rsidR="009D2029">
        <w:t xml:space="preserve">Through </w:t>
      </w:r>
      <w:proofErr w:type="spellStart"/>
      <w:r w:rsidR="009D2029">
        <w:t>Paypal</w:t>
      </w:r>
      <w:proofErr w:type="spellEnd"/>
      <w:r w:rsidR="009D2029">
        <w:t>, i</w:t>
      </w:r>
      <w:r>
        <w:t xml:space="preserve">t was an extra 2.9% + .30 ($1.03). Any extra cost through </w:t>
      </w:r>
      <w:proofErr w:type="spellStart"/>
      <w:r>
        <w:t>Paypal</w:t>
      </w:r>
      <w:proofErr w:type="spellEnd"/>
      <w:r>
        <w:t xml:space="preserve"> for meetings is easily offset by time spent notifying members of meetings, accepting and depositing ch</w:t>
      </w:r>
      <w:r w:rsidR="009D2029">
        <w:t>ecks in the bank and snail mail cost.</w:t>
      </w:r>
    </w:p>
    <w:p w:rsidR="003358A6" w:rsidRDefault="003358A6"/>
    <w:p w:rsidR="00EC0736" w:rsidRDefault="009B4B37">
      <w:r>
        <w:t>New Business:</w:t>
      </w:r>
    </w:p>
    <w:p w:rsidR="001D46FF" w:rsidRDefault="001D46FF"/>
    <w:p w:rsidR="006E344E" w:rsidRDefault="00B16694">
      <w:r>
        <w:t>Gale asked for someone to volunteer to act as recording secretary until July 1</w:t>
      </w:r>
      <w:r w:rsidRPr="00B16694">
        <w:rPr>
          <w:vertAlign w:val="superscript"/>
        </w:rPr>
        <w:t>st</w:t>
      </w:r>
      <w:r>
        <w:t>,</w:t>
      </w:r>
    </w:p>
    <w:p w:rsidR="003E5C23" w:rsidRDefault="00B16694">
      <w:proofErr w:type="gramStart"/>
      <w:r>
        <w:t>since</w:t>
      </w:r>
      <w:proofErr w:type="gramEnd"/>
      <w:r>
        <w:t xml:space="preserve"> Suzanne </w:t>
      </w:r>
      <w:proofErr w:type="spellStart"/>
      <w:r>
        <w:t>Stanczak</w:t>
      </w:r>
      <w:proofErr w:type="spellEnd"/>
      <w:r>
        <w:t xml:space="preserve"> has resigned.</w:t>
      </w:r>
      <w:r w:rsidR="003E5C23">
        <w:t xml:space="preserve"> No one expressed interest at the meeting, but members were asked to think about taking on the role and letting one of the</w:t>
      </w:r>
    </w:p>
    <w:p w:rsidR="00AC4047" w:rsidRDefault="003E5C23">
      <w:proofErr w:type="gramStart"/>
      <w:r>
        <w:t>co-presidents</w:t>
      </w:r>
      <w:proofErr w:type="gramEnd"/>
      <w:r>
        <w:t xml:space="preserve"> know</w:t>
      </w:r>
      <w:r w:rsidR="00E92B09">
        <w:t xml:space="preserve"> if she was</w:t>
      </w:r>
      <w:r w:rsidR="00892B61">
        <w:t xml:space="preserve"> interested.</w:t>
      </w:r>
    </w:p>
    <w:p w:rsidR="00AC4047" w:rsidRDefault="00AC4047"/>
    <w:p w:rsidR="00AC4047" w:rsidRDefault="00AC4047" w:rsidP="00AC4047">
      <w:r>
        <w:t>The invitation to the December meeting was sent out today. It is December 9</w:t>
      </w:r>
      <w:r w:rsidRPr="00AC4047">
        <w:rPr>
          <w:vertAlign w:val="superscript"/>
        </w:rPr>
        <w:t>th</w:t>
      </w:r>
      <w:r>
        <w:t xml:space="preserve"> at</w:t>
      </w:r>
    </w:p>
    <w:p w:rsidR="00AC4047" w:rsidRDefault="00AC4047" w:rsidP="00AC4047">
      <w:r>
        <w:t>10 AM on the 53</w:t>
      </w:r>
      <w:r w:rsidRPr="00AC4047">
        <w:rPr>
          <w:vertAlign w:val="superscript"/>
        </w:rPr>
        <w:t>rd</w:t>
      </w:r>
      <w:r>
        <w:t xml:space="preserve"> floor of The Clare in Chicago. </w:t>
      </w:r>
      <w:r w:rsidR="006E4EC7">
        <w:t xml:space="preserve"> D</w:t>
      </w:r>
      <w:r w:rsidR="008658CD">
        <w:t>onations of warm hats, scarves and gloves will be greatly</w:t>
      </w:r>
      <w:r w:rsidR="00E0460B">
        <w:t xml:space="preserve"> appreciated and given to a school chose</w:t>
      </w:r>
      <w:bookmarkStart w:id="0" w:name="_GoBack"/>
      <w:bookmarkEnd w:id="0"/>
      <w:r w:rsidR="00E0460B">
        <w:t>n by the chapter.</w:t>
      </w:r>
      <w:r w:rsidR="008658CD">
        <w:t xml:space="preserve"> </w:t>
      </w:r>
      <w:r w:rsidR="006E4EC7">
        <w:t xml:space="preserve"> We will also be voting on organizations as recipients for our annual holiday charitable contribution(s).</w:t>
      </w:r>
    </w:p>
    <w:p w:rsidR="005D1532" w:rsidRDefault="005D1532" w:rsidP="00AC4047"/>
    <w:p w:rsidR="006E4EC7" w:rsidRDefault="005D1532" w:rsidP="00AC4047">
      <w:r>
        <w:t>The Executive Board meeti</w:t>
      </w:r>
      <w:r w:rsidR="006E4EC7">
        <w:t>ng of the Beta Alpha</w:t>
      </w:r>
      <w:r>
        <w:t xml:space="preserve"> will be held January 13</w:t>
      </w:r>
      <w:r w:rsidRPr="005D1532">
        <w:rPr>
          <w:vertAlign w:val="superscript"/>
        </w:rPr>
        <w:t>th</w:t>
      </w:r>
      <w:r>
        <w:t xml:space="preserve"> at Curt’s Café in Evanston.</w:t>
      </w:r>
      <w:r w:rsidR="006E4EC7">
        <w:t xml:space="preserve">  </w:t>
      </w:r>
    </w:p>
    <w:p w:rsidR="006E4EC7" w:rsidRDefault="006E4EC7" w:rsidP="00AC4047"/>
    <w:p w:rsidR="006E4EC7" w:rsidRDefault="006E4EC7" w:rsidP="00AC4047">
      <w:r>
        <w:t>The CCCC Executive Board Meeting will be held on January 20 at Manny’s Deli.</w:t>
      </w:r>
    </w:p>
    <w:p w:rsidR="006E4EC7" w:rsidRDefault="006E4EC7" w:rsidP="00AC4047"/>
    <w:p w:rsidR="00D95494" w:rsidRDefault="00803356" w:rsidP="00AC4047">
      <w:r>
        <w:t>Our Februar</w:t>
      </w:r>
      <w:r w:rsidR="006E4EC7">
        <w:t xml:space="preserve">y meeting date will be </w:t>
      </w:r>
      <w:r>
        <w:t>at St. Paul’s School in Skokie.</w:t>
      </w:r>
      <w:r w:rsidR="008C3E3D">
        <w:t xml:space="preserve"> It will be a painting party to include a pizza lunch and possibly </w:t>
      </w:r>
      <w:proofErr w:type="gramStart"/>
      <w:r w:rsidR="008C3E3D">
        <w:t>a bring</w:t>
      </w:r>
      <w:proofErr w:type="gramEnd"/>
      <w:r w:rsidR="008C3E3D">
        <w:t xml:space="preserve"> a dessert to share event.</w:t>
      </w:r>
      <w:r w:rsidR="00D95494">
        <w:t xml:space="preserve"> Ideas for possible themes for the painting were discussed.</w:t>
      </w:r>
    </w:p>
    <w:p w:rsidR="00D95494" w:rsidRDefault="00D95494" w:rsidP="00AC4047"/>
    <w:p w:rsidR="00D95494" w:rsidRDefault="00DA3D56" w:rsidP="00AC4047">
      <w:r>
        <w:t>The CCCC Awards luncheon will be held at the Wilmette Golf Club on March 3</w:t>
      </w:r>
      <w:r w:rsidRPr="00DA3D56">
        <w:rPr>
          <w:vertAlign w:val="superscript"/>
        </w:rPr>
        <w:t>rd</w:t>
      </w:r>
      <w:r>
        <w:t>.</w:t>
      </w:r>
    </w:p>
    <w:p w:rsidR="006951F8" w:rsidRDefault="00F46A94" w:rsidP="006951F8">
      <w:r>
        <w:t xml:space="preserve">Applications for student teacher awards, which will be presented at the meeting, are due by January </w:t>
      </w:r>
      <w:r w:rsidR="006E4EC7">
        <w:t>16</w:t>
      </w:r>
      <w:r>
        <w:t xml:space="preserve">. </w:t>
      </w:r>
      <w:r w:rsidR="006951F8">
        <w:t xml:space="preserve">There was a brief discussion of a possible </w:t>
      </w:r>
      <w:r w:rsidR="00C33677">
        <w:t xml:space="preserve">Beta Alpha </w:t>
      </w:r>
      <w:r w:rsidR="006E4EC7">
        <w:t>member as a recipient of the chapter achievement award.</w:t>
      </w:r>
      <w:r w:rsidR="006951F8">
        <w:t xml:space="preserve"> </w:t>
      </w:r>
    </w:p>
    <w:p w:rsidR="006951F8" w:rsidRDefault="006951F8" w:rsidP="006951F8"/>
    <w:p w:rsidR="00DA3D56" w:rsidRDefault="00DA3D56" w:rsidP="00AC4047">
      <w:r>
        <w:t>Beta Alpha’s March</w:t>
      </w:r>
      <w:r w:rsidR="00C16B93">
        <w:t xml:space="preserve"> chapter meeting wi</w:t>
      </w:r>
      <w:r w:rsidR="00DB5F35">
        <w:t xml:space="preserve">ll be on </w:t>
      </w:r>
      <w:r>
        <w:t>March 24</w:t>
      </w:r>
      <w:r w:rsidRPr="00DA3D56">
        <w:rPr>
          <w:vertAlign w:val="superscript"/>
        </w:rPr>
        <w:t>th</w:t>
      </w:r>
      <w:r>
        <w:t>.</w:t>
      </w:r>
      <w:r w:rsidR="00F46A94">
        <w:t xml:space="preserve"> </w:t>
      </w:r>
    </w:p>
    <w:p w:rsidR="00C15B9C" w:rsidRDefault="00C15B9C" w:rsidP="00AC4047"/>
    <w:p w:rsidR="00C15B9C" w:rsidRDefault="00C15B9C" w:rsidP="00AC4047">
      <w:r>
        <w:t>After the gift exchange, the mee</w:t>
      </w:r>
      <w:r w:rsidR="00B23CAB">
        <w:t>ting was adjourned.</w:t>
      </w:r>
    </w:p>
    <w:p w:rsidR="0006385A" w:rsidRDefault="0006385A" w:rsidP="00AC4047"/>
    <w:p w:rsidR="0006385A" w:rsidRDefault="0006385A" w:rsidP="0006385A">
      <w:r>
        <w:t>Respectfully submitted,</w:t>
      </w:r>
    </w:p>
    <w:p w:rsidR="00735F20" w:rsidRDefault="0006385A">
      <w:r>
        <w:t xml:space="preserve">Megan Peterson for former Recording Secretary Suzanne </w:t>
      </w:r>
      <w:proofErr w:type="spellStart"/>
      <w:r>
        <w:t>Stanczak</w:t>
      </w:r>
      <w:proofErr w:type="spellEnd"/>
    </w:p>
    <w:sectPr w:rsidR="00735F20" w:rsidSect="00FE2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2AC6"/>
    <w:multiLevelType w:val="hybridMultilevel"/>
    <w:tmpl w:val="6476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EC0736"/>
    <w:rsid w:val="00002428"/>
    <w:rsid w:val="00012EF1"/>
    <w:rsid w:val="0006385A"/>
    <w:rsid w:val="000B00B2"/>
    <w:rsid w:val="00180662"/>
    <w:rsid w:val="001D46FF"/>
    <w:rsid w:val="00225D03"/>
    <w:rsid w:val="00245B1B"/>
    <w:rsid w:val="00262025"/>
    <w:rsid w:val="002903BA"/>
    <w:rsid w:val="003358A6"/>
    <w:rsid w:val="00376AAC"/>
    <w:rsid w:val="003A7102"/>
    <w:rsid w:val="003C3298"/>
    <w:rsid w:val="003D0426"/>
    <w:rsid w:val="003E5C23"/>
    <w:rsid w:val="00447C4C"/>
    <w:rsid w:val="00531ABC"/>
    <w:rsid w:val="005A17F9"/>
    <w:rsid w:val="005C6EE4"/>
    <w:rsid w:val="005D1532"/>
    <w:rsid w:val="005F424C"/>
    <w:rsid w:val="00602D83"/>
    <w:rsid w:val="006951F8"/>
    <w:rsid w:val="006C4EB5"/>
    <w:rsid w:val="006E344E"/>
    <w:rsid w:val="006E4EC7"/>
    <w:rsid w:val="006F0099"/>
    <w:rsid w:val="00707C6D"/>
    <w:rsid w:val="00735F20"/>
    <w:rsid w:val="007A705B"/>
    <w:rsid w:val="00803356"/>
    <w:rsid w:val="008127F0"/>
    <w:rsid w:val="0085508C"/>
    <w:rsid w:val="008658CD"/>
    <w:rsid w:val="00892B61"/>
    <w:rsid w:val="008C3E3D"/>
    <w:rsid w:val="00962EF6"/>
    <w:rsid w:val="00980927"/>
    <w:rsid w:val="00985C06"/>
    <w:rsid w:val="00986D47"/>
    <w:rsid w:val="00996457"/>
    <w:rsid w:val="009B4B37"/>
    <w:rsid w:val="009D2029"/>
    <w:rsid w:val="00A133C4"/>
    <w:rsid w:val="00A21C6D"/>
    <w:rsid w:val="00AA3768"/>
    <w:rsid w:val="00AC4047"/>
    <w:rsid w:val="00AF7389"/>
    <w:rsid w:val="00B16694"/>
    <w:rsid w:val="00B23CAB"/>
    <w:rsid w:val="00B86BA5"/>
    <w:rsid w:val="00BC3F09"/>
    <w:rsid w:val="00BD2B85"/>
    <w:rsid w:val="00BF774D"/>
    <w:rsid w:val="00C07E90"/>
    <w:rsid w:val="00C12246"/>
    <w:rsid w:val="00C15080"/>
    <w:rsid w:val="00C15B9C"/>
    <w:rsid w:val="00C16B93"/>
    <w:rsid w:val="00C20470"/>
    <w:rsid w:val="00C33677"/>
    <w:rsid w:val="00D23A17"/>
    <w:rsid w:val="00D26AFD"/>
    <w:rsid w:val="00D95494"/>
    <w:rsid w:val="00DA3D56"/>
    <w:rsid w:val="00DB4143"/>
    <w:rsid w:val="00DB5F35"/>
    <w:rsid w:val="00E0460B"/>
    <w:rsid w:val="00E462C8"/>
    <w:rsid w:val="00E54D0A"/>
    <w:rsid w:val="00E83EA8"/>
    <w:rsid w:val="00E92B09"/>
    <w:rsid w:val="00EC0736"/>
    <w:rsid w:val="00F014D9"/>
    <w:rsid w:val="00F164E7"/>
    <w:rsid w:val="00F3203C"/>
    <w:rsid w:val="00F3332D"/>
    <w:rsid w:val="00F46A94"/>
    <w:rsid w:val="00F9430C"/>
    <w:rsid w:val="00FC63F4"/>
    <w:rsid w:val="00FE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HOPES for Kids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Rivera</dc:creator>
  <cp:lastModifiedBy>PATRICIA</cp:lastModifiedBy>
  <cp:revision>2</cp:revision>
  <cp:lastPrinted>2017-12-07T22:23:00Z</cp:lastPrinted>
  <dcterms:created xsi:type="dcterms:W3CDTF">2017-12-08T12:40:00Z</dcterms:created>
  <dcterms:modified xsi:type="dcterms:W3CDTF">2017-12-08T12:40:00Z</dcterms:modified>
</cp:coreProperties>
</file>